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5 месяцев 2019 года ОГИБДД Отдела МВД России по </w:t>
      </w:r>
      <w:proofErr w:type="spellStart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Березниковскому</w:t>
      </w:r>
      <w:proofErr w:type="spellEnd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 с участием детей в возрасте до 16 лет зарегистрировано 14 ДТП, в результате которых 15 несовершеннолетних получили ранения (18/0/18). </w:t>
      </w: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За рассматриваемый период зафиксировано снижение количества дорожных происшествий с участием детей на 22,2%, по количеству числа пострадавших снижение на 16,6%. Число погибших в ДТП детей уровень и составило 0 человек.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этого числа по вине водителей зарегистрировано 10 ДТП, в результате которых 11 несовершеннолетних получили ранения различной степени тяжести (12/0/12), что составляет 71,4% от общего количества ДТП с участием детей. По количеству ДТП снижение на – 16,6%, по количеству раненых снижение на 8,3%, по погибшим уровень.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вине водителей зарегистрировано 5 ДТП, связанных с наездами на несовершеннолетних пешеходов, что составляет 50% от ДТП по вине водителей.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нерегулируемых ПП – 4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регулируемом ПП – 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детей велосипедистов произошло 3 ДТП, в результате которых 3 ребенка пострадали. Из этого числа 1 ДТП произошло по вине </w:t>
      </w:r>
      <w:proofErr w:type="spellStart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велосипедеста</w:t>
      </w:r>
      <w:proofErr w:type="spellEnd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С участием детей – пассажиров зарегистрировано 3 ДТП, в результате которого 4 несовершеннолетний получил ранения (4/0/4). По количеству ДТП составило снижение на 25%, по количеству раненых и погибших уровень.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Использовались ДУУ, ремни безопасности: 2-0-2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автобусов: 1-0-1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Не использовались ДУУ, ремни безопасности: 0-0-0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снегохода: 1-0-2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по неосторожности детей зарегистрировано 4 ДТП, в которых </w:t>
      </w:r>
      <w:r w:rsidRPr="00C758CE">
        <w:rPr>
          <w:rFonts w:ascii="Times New Roman" w:eastAsia="Calibri" w:hAnsi="Times New Roman" w:cs="Times New Roman"/>
          <w:sz w:val="26"/>
          <w:szCs w:val="26"/>
        </w:rPr>
        <w:t>4 несовершеннолетних получил травмы (АППГ 5/0/5). По количеству ДТП, по раненым составил снижение на 20%, по погибшим уровень.</w:t>
      </w:r>
    </w:p>
    <w:p w:rsidR="00BC0C56" w:rsidRDefault="00BC0C56">
      <w:bookmarkStart w:id="0" w:name="_GoBack"/>
      <w:bookmarkEnd w:id="0"/>
    </w:p>
    <w:sectPr w:rsidR="00B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CE"/>
    <w:rsid w:val="00BC0C56"/>
    <w:rsid w:val="00C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EAF8-A872-4B4B-B3B6-CA1A013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uchspec5</dc:creator>
  <cp:keywords/>
  <dc:description/>
  <cp:lastModifiedBy>uchspec5</cp:lastModifiedBy>
  <cp:revision>1</cp:revision>
  <cp:lastPrinted>2019-07-29T10:15:00Z</cp:lastPrinted>
  <dcterms:created xsi:type="dcterms:W3CDTF">2019-07-29T10:14:00Z</dcterms:created>
  <dcterms:modified xsi:type="dcterms:W3CDTF">2019-07-29T10:23:00Z</dcterms:modified>
</cp:coreProperties>
</file>